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89A" w:rsidRPr="0061089A" w:rsidRDefault="0061089A" w:rsidP="006108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89A">
        <w:rPr>
          <w:rFonts w:ascii="Times New Roman" w:hAnsi="Times New Roman" w:cs="Times New Roman"/>
          <w:b/>
          <w:sz w:val="28"/>
          <w:szCs w:val="28"/>
        </w:rPr>
        <w:t>Телефон "горячей линии" ЕГЭ и ГИА:</w:t>
      </w:r>
    </w:p>
    <w:p w:rsidR="0061089A" w:rsidRPr="0061089A" w:rsidRDefault="0061089A" w:rsidP="0061089A">
      <w:pPr>
        <w:rPr>
          <w:rFonts w:ascii="Times New Roman" w:hAnsi="Times New Roman" w:cs="Times New Roman"/>
          <w:sz w:val="28"/>
          <w:szCs w:val="28"/>
        </w:rPr>
      </w:pPr>
    </w:p>
    <w:p w:rsidR="0061089A" w:rsidRPr="0061089A" w:rsidRDefault="0061089A" w:rsidP="006108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089A">
        <w:rPr>
          <w:rFonts w:ascii="Times New Roman" w:hAnsi="Times New Roman" w:cs="Times New Roman"/>
          <w:sz w:val="28"/>
          <w:szCs w:val="28"/>
        </w:rPr>
        <w:t xml:space="preserve">8 (843) 294-95-06 - Отдел общего образования и итоговой аттестации обучающихся МО и Н РТ, </w:t>
      </w:r>
    </w:p>
    <w:p w:rsidR="0061089A" w:rsidRPr="0061089A" w:rsidRDefault="0061089A" w:rsidP="0061089A">
      <w:pPr>
        <w:rPr>
          <w:rFonts w:ascii="Times New Roman" w:hAnsi="Times New Roman" w:cs="Times New Roman"/>
          <w:sz w:val="28"/>
          <w:szCs w:val="28"/>
        </w:rPr>
      </w:pPr>
    </w:p>
    <w:p w:rsidR="00E80563" w:rsidRDefault="0061089A" w:rsidP="006108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089A">
        <w:rPr>
          <w:rFonts w:ascii="Times New Roman" w:hAnsi="Times New Roman" w:cs="Times New Roman"/>
          <w:sz w:val="28"/>
          <w:szCs w:val="28"/>
        </w:rPr>
        <w:t>8 (843) 237-74-84 - Департамент надзора и контроля в сфере образования МО и Н РТ</w:t>
      </w:r>
    </w:p>
    <w:p w:rsidR="006D11A0" w:rsidRPr="006D11A0" w:rsidRDefault="006D11A0" w:rsidP="006D11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11A0" w:rsidRDefault="005A5B72" w:rsidP="005A5B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5A5B72">
        <w:rPr>
          <w:rFonts w:ascii="Times New Roman" w:hAnsi="Times New Roman" w:cs="Times New Roman"/>
          <w:sz w:val="28"/>
          <w:szCs w:val="28"/>
        </w:rPr>
        <w:t>(85556) 2-43-35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A5B72">
        <w:rPr>
          <w:rFonts w:ascii="Times New Roman" w:hAnsi="Times New Roman" w:cs="Times New Roman"/>
          <w:sz w:val="28"/>
          <w:szCs w:val="28"/>
        </w:rPr>
        <w:t xml:space="preserve">МКУ "Управление образования" </w:t>
      </w:r>
      <w:proofErr w:type="spellStart"/>
      <w:r w:rsidRPr="005A5B72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5A5B72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5A5B72" w:rsidRPr="005A5B72" w:rsidRDefault="005A5B72" w:rsidP="005A5B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5B72" w:rsidRPr="0061089A" w:rsidRDefault="005A5B72" w:rsidP="005A5B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5A5B72">
        <w:rPr>
          <w:rFonts w:ascii="Times New Roman" w:hAnsi="Times New Roman" w:cs="Times New Roman"/>
          <w:sz w:val="28"/>
          <w:szCs w:val="28"/>
        </w:rPr>
        <w:t>(855)-563-28-77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A5B7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5A5B72">
        <w:rPr>
          <w:rFonts w:ascii="Times New Roman" w:hAnsi="Times New Roman" w:cs="Times New Roman"/>
          <w:sz w:val="28"/>
          <w:szCs w:val="28"/>
        </w:rPr>
        <w:t>Нижнетабынская</w:t>
      </w:r>
      <w:proofErr w:type="spellEnd"/>
      <w:r w:rsidRPr="005A5B72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Pr="005A5B72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5A5B7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bookmarkStart w:id="0" w:name="_GoBack"/>
      <w:bookmarkEnd w:id="0"/>
    </w:p>
    <w:sectPr w:rsidR="005A5B72" w:rsidRPr="00610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D58F6"/>
    <w:multiLevelType w:val="hybridMultilevel"/>
    <w:tmpl w:val="21645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8CF"/>
    <w:rsid w:val="005A5B72"/>
    <w:rsid w:val="0061089A"/>
    <w:rsid w:val="006C28CF"/>
    <w:rsid w:val="006D11A0"/>
    <w:rsid w:val="00E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9B881"/>
  <w15:chartTrackingRefBased/>
  <w15:docId w15:val="{3ABF93EA-E6C3-49DC-A252-72D569A5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2022-11-07T08:15:00Z</dcterms:created>
  <dcterms:modified xsi:type="dcterms:W3CDTF">2022-11-07T08:15:00Z</dcterms:modified>
</cp:coreProperties>
</file>